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535A" w:rsidRDefault="00C4535A">
      <w:pPr>
        <w:spacing w:line="240" w:lineRule="atLeast"/>
        <w:jc w:val="both"/>
        <w:outlineLvl w:val="0"/>
      </w:pPr>
      <w:bookmarkStart w:id="0" w:name="_GoBack"/>
      <w:bookmarkEnd w:id="0"/>
    </w:p>
    <w:p w:rsidR="00C4535A" w:rsidRDefault="000A7CB9">
      <w:pPr>
        <w:spacing w:line="240" w:lineRule="atLeast"/>
        <w:jc w:val="center"/>
        <w:rPr>
          <w:b/>
        </w:rPr>
      </w:pPr>
      <w:r>
        <w:rPr>
          <w:b/>
        </w:rPr>
        <w:t>Должностной регламент</w:t>
      </w:r>
    </w:p>
    <w:p w:rsidR="00C4535A" w:rsidRDefault="000A7CB9">
      <w:pPr>
        <w:spacing w:line="240" w:lineRule="atLeast"/>
        <w:jc w:val="center"/>
        <w:rPr>
          <w:b/>
        </w:rPr>
      </w:pPr>
      <w:r>
        <w:rPr>
          <w:b/>
        </w:rPr>
        <w:t>главного государственного налогового инспектора</w:t>
      </w:r>
    </w:p>
    <w:p w:rsidR="00C4535A" w:rsidRDefault="000A7CB9">
      <w:pPr>
        <w:spacing w:line="240" w:lineRule="atLeast"/>
        <w:jc w:val="center"/>
        <w:rPr>
          <w:b/>
        </w:rPr>
      </w:pPr>
      <w:r>
        <w:rPr>
          <w:b/>
        </w:rPr>
        <w:t>отдела камеральных проверок №3</w:t>
      </w:r>
    </w:p>
    <w:p w:rsidR="00C4535A" w:rsidRDefault="000A7CB9">
      <w:pPr>
        <w:spacing w:line="240" w:lineRule="atLeast"/>
        <w:jc w:val="center"/>
        <w:rPr>
          <w:b/>
          <w:u w:val="single"/>
        </w:rPr>
      </w:pPr>
      <w:r>
        <w:rPr>
          <w:b/>
          <w:u w:val="single"/>
        </w:rPr>
        <w:t>Инспекции Федеральной налоговой службы № 35 по г. Москве</w:t>
      </w:r>
    </w:p>
    <w:p w:rsidR="00C4535A" w:rsidRDefault="000A7CB9">
      <w:pPr>
        <w:spacing w:line="240" w:lineRule="atLeast"/>
        <w:jc w:val="center"/>
      </w:pPr>
      <w:r>
        <w:t>(наименование должности, наименование структурного</w:t>
      </w:r>
    </w:p>
    <w:p w:rsidR="00C4535A" w:rsidRDefault="000A7CB9">
      <w:pPr>
        <w:spacing w:line="240" w:lineRule="atLeast"/>
        <w:jc w:val="center"/>
      </w:pPr>
      <w:r>
        <w:t>подразделения)</w:t>
      </w:r>
    </w:p>
    <w:p w:rsidR="00C4535A" w:rsidRDefault="00C4535A">
      <w:pPr>
        <w:spacing w:line="240" w:lineRule="atLeast"/>
        <w:jc w:val="both"/>
      </w:pPr>
    </w:p>
    <w:p w:rsidR="00C4535A" w:rsidRDefault="000A7CB9">
      <w:pPr>
        <w:spacing w:line="240" w:lineRule="atLeast"/>
        <w:jc w:val="center"/>
        <w:outlineLvl w:val="0"/>
        <w:rPr>
          <w:b/>
        </w:rPr>
      </w:pPr>
      <w:r>
        <w:rPr>
          <w:b/>
        </w:rPr>
        <w:t>I. Общие положения</w:t>
      </w:r>
    </w:p>
    <w:p w:rsidR="00C4535A" w:rsidRDefault="00C4535A">
      <w:pPr>
        <w:spacing w:line="240" w:lineRule="atLeast"/>
        <w:jc w:val="center"/>
        <w:outlineLvl w:val="0"/>
        <w:rPr>
          <w:b/>
        </w:rPr>
      </w:pPr>
    </w:p>
    <w:p w:rsidR="00C4535A" w:rsidRDefault="000A7CB9">
      <w:pPr>
        <w:pStyle w:val="ConsPlusNormal"/>
        <w:ind w:firstLine="708"/>
        <w:jc w:val="both"/>
        <w:rPr>
          <w:szCs w:val="24"/>
        </w:rPr>
      </w:pPr>
      <w:r>
        <w:rPr>
          <w:szCs w:val="24"/>
        </w:rPr>
        <w:t>1. Должность федеральной государственной гражданской службы (далее - гражданская служба) главного государственного налогового инспектора отдела камеральных проверок № 3 Инспекции Федеральной налоговой службы № 35 по г. Москве (далее – главный государственный налоговый инспектор) относится к ведущей группе должностей гражданской службы категории "специалисты".</w:t>
      </w:r>
    </w:p>
    <w:p w:rsidR="00C4535A" w:rsidRDefault="000A7CB9">
      <w:pPr>
        <w:pStyle w:val="ConsPlusNormal"/>
        <w:jc w:val="both"/>
        <w:rPr>
          <w:szCs w:val="24"/>
        </w:rPr>
      </w:pPr>
      <w:r>
        <w:rPr>
          <w:szCs w:val="24"/>
        </w:rPr>
        <w:t>Регистрационный номер (код) должности - 11-3-3-094.</w:t>
      </w:r>
    </w:p>
    <w:p w:rsidR="00C4535A" w:rsidRDefault="000A7CB9">
      <w:pPr>
        <w:pStyle w:val="ConsPlusNormal"/>
        <w:ind w:firstLine="708"/>
        <w:jc w:val="both"/>
        <w:rPr>
          <w:szCs w:val="24"/>
        </w:rPr>
      </w:pPr>
      <w:r>
        <w:rPr>
          <w:szCs w:val="24"/>
        </w:rPr>
        <w:t>2. Область профессиональной служебной деятельности главного государственного налогового инспектора: осуществление налоговой деятельности.</w:t>
      </w:r>
    </w:p>
    <w:p w:rsidR="00C4535A" w:rsidRDefault="000A7CB9">
      <w:pPr>
        <w:pStyle w:val="ConsPlusNormal"/>
        <w:ind w:firstLine="708"/>
        <w:jc w:val="both"/>
        <w:rPr>
          <w:szCs w:val="24"/>
        </w:rPr>
      </w:pPr>
      <w:r>
        <w:rPr>
          <w:szCs w:val="24"/>
        </w:rPr>
        <w:t>3. Вид профессиональной служебной деятельности главного государственного налогового инспектора: Осуществление налогового контроля, регулирование в сфере администрирования косвенных налогов (налог на добавленную стоимость, акциз, косвенный налог при ввозе товаров на территорию Российской Федерации).</w:t>
      </w:r>
    </w:p>
    <w:p w:rsidR="00C4535A" w:rsidRDefault="000A7CB9">
      <w:pPr>
        <w:pStyle w:val="ConsPlusNormal"/>
        <w:ind w:firstLine="708"/>
        <w:jc w:val="both"/>
        <w:rPr>
          <w:szCs w:val="24"/>
        </w:rPr>
      </w:pPr>
      <w:r>
        <w:rPr>
          <w:szCs w:val="24"/>
        </w:rPr>
        <w:t>4. Назначение на должность и освобождение от должности главного государственного налогового инспектора осуществляются начальником инспекции в соответствии с приказом Инспекции Федеральной налоговой службы № 35 по г. Москве (далее - инспекция).</w:t>
      </w:r>
    </w:p>
    <w:p w:rsidR="00C4535A" w:rsidRDefault="000A7CB9">
      <w:pPr>
        <w:pStyle w:val="ConsPlusNormal"/>
        <w:ind w:firstLine="708"/>
        <w:jc w:val="both"/>
        <w:rPr>
          <w:szCs w:val="24"/>
        </w:rPr>
      </w:pPr>
      <w:r>
        <w:rPr>
          <w:szCs w:val="24"/>
        </w:rPr>
        <w:t>5. Главный государственный налоговый инспектор непосредственно подчиняется начальнику отдела, функционально - заместителю начальника отдела по соответствующим направлениям деятельности.</w:t>
      </w:r>
    </w:p>
    <w:p w:rsidR="00C4535A" w:rsidRDefault="00C4535A">
      <w:pPr>
        <w:spacing w:line="240" w:lineRule="atLeast"/>
        <w:ind w:firstLine="540"/>
        <w:jc w:val="both"/>
      </w:pPr>
    </w:p>
    <w:p w:rsidR="00C4535A" w:rsidRDefault="000A7CB9">
      <w:pPr>
        <w:spacing w:line="240" w:lineRule="atLeast"/>
        <w:jc w:val="center"/>
        <w:outlineLvl w:val="0"/>
        <w:rPr>
          <w:b/>
        </w:rPr>
      </w:pPr>
      <w:r>
        <w:rPr>
          <w:b/>
        </w:rPr>
        <w:t>II. Квалификационные требования для замещения должности</w:t>
      </w:r>
    </w:p>
    <w:p w:rsidR="00C4535A" w:rsidRDefault="000A7CB9">
      <w:pPr>
        <w:spacing w:line="240" w:lineRule="atLeast"/>
        <w:jc w:val="center"/>
        <w:rPr>
          <w:b/>
        </w:rPr>
      </w:pPr>
      <w:r>
        <w:rPr>
          <w:b/>
        </w:rPr>
        <w:t>гражданской службы</w:t>
      </w:r>
    </w:p>
    <w:p w:rsidR="00C4535A" w:rsidRDefault="00C4535A">
      <w:pPr>
        <w:spacing w:line="240" w:lineRule="atLeast"/>
        <w:jc w:val="both"/>
      </w:pPr>
    </w:p>
    <w:p w:rsidR="00C4535A" w:rsidRDefault="000A7CB9">
      <w:pPr>
        <w:spacing w:line="240" w:lineRule="atLeast"/>
        <w:ind w:firstLine="708"/>
        <w:jc w:val="both"/>
        <w:outlineLvl w:val="0"/>
      </w:pPr>
      <w:r>
        <w:t>6. Для замещения должности главного государственного налогового инспектора устанавливаются следующие требования:</w:t>
      </w:r>
    </w:p>
    <w:p w:rsidR="00C4535A" w:rsidRDefault="000A7CB9">
      <w:pPr>
        <w:spacing w:line="240" w:lineRule="atLeast"/>
        <w:ind w:firstLine="708"/>
        <w:jc w:val="both"/>
        <w:outlineLvl w:val="0"/>
      </w:pPr>
      <w:r>
        <w:t xml:space="preserve">6.1. Наличие высшего образования.  </w:t>
      </w:r>
    </w:p>
    <w:p w:rsidR="00C4535A" w:rsidRDefault="000A7CB9">
      <w:pPr>
        <w:spacing w:line="240" w:lineRule="atLeast"/>
        <w:ind w:firstLine="708"/>
        <w:jc w:val="both"/>
        <w:outlineLvl w:val="0"/>
      </w:pPr>
      <w:r>
        <w:t>6.2. 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C4535A" w:rsidRDefault="000A7CB9">
      <w:pPr>
        <w:spacing w:line="240" w:lineRule="atLeast"/>
        <w:ind w:firstLine="708"/>
        <w:jc w:val="both"/>
        <w:outlineLvl w:val="0"/>
      </w:pPr>
      <w:r>
        <w:t>6.3. Наличие базовых знаний: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службы, законодательства о противодействии коррупции;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инспекции;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C4535A" w:rsidRDefault="000A7CB9">
      <w:pPr>
        <w:spacing w:line="240" w:lineRule="atLeast"/>
        <w:ind w:firstLine="708"/>
        <w:jc w:val="both"/>
        <w:outlineLvl w:val="0"/>
      </w:pPr>
      <w:r>
        <w:t>6.4. Наличие профессиональных знаний:</w:t>
      </w:r>
    </w:p>
    <w:p w:rsidR="00C4535A" w:rsidRDefault="000A7CB9">
      <w:pPr>
        <w:spacing w:line="240" w:lineRule="atLeast"/>
        <w:ind w:firstLine="708"/>
        <w:jc w:val="both"/>
        <w:outlineLvl w:val="0"/>
      </w:pPr>
      <w:r>
        <w:t xml:space="preserve">6.4.1.  В сфере законодательства Российской Федерации: </w:t>
      </w:r>
    </w:p>
    <w:p w:rsidR="00C4535A" w:rsidRDefault="000A7CB9">
      <w:pPr>
        <w:spacing w:line="240" w:lineRule="atLeast"/>
        <w:jc w:val="both"/>
        <w:outlineLvl w:val="0"/>
      </w:pPr>
      <w:r>
        <w:lastRenderedPageBreak/>
        <w:t>-</w:t>
      </w:r>
      <w:r>
        <w:tab/>
        <w:t>Конституция Российской Федерации;</w:t>
      </w:r>
    </w:p>
    <w:p w:rsidR="00C4535A" w:rsidRDefault="000A7CB9">
      <w:pPr>
        <w:spacing w:line="240" w:lineRule="atLeast"/>
        <w:jc w:val="both"/>
        <w:outlineLvl w:val="0"/>
      </w:pPr>
      <w:r>
        <w:t>-</w:t>
      </w:r>
      <w:r>
        <w:tab/>
        <w:t>Трудовой кодекс Российской Федерации от 30 декабря 2001 г. № 197-ФЗ;</w:t>
      </w:r>
    </w:p>
    <w:p w:rsidR="00C4535A" w:rsidRDefault="000A7CB9">
      <w:pPr>
        <w:spacing w:line="240" w:lineRule="atLeast"/>
        <w:jc w:val="both"/>
        <w:outlineLvl w:val="0"/>
      </w:pPr>
      <w:r>
        <w:t>-</w:t>
      </w:r>
      <w:r>
        <w:tab/>
        <w:t>Налоговый кодекс Российской Федерации от 31 июля 1998 г. № 146-ФЗ;</w:t>
      </w:r>
    </w:p>
    <w:p w:rsidR="00C4535A" w:rsidRDefault="000A7CB9">
      <w:pPr>
        <w:spacing w:line="240" w:lineRule="atLeast"/>
        <w:jc w:val="both"/>
        <w:outlineLvl w:val="0"/>
      </w:pPr>
      <w:r>
        <w:t>-</w:t>
      </w:r>
      <w:r>
        <w:tab/>
        <w:t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Федерации);</w:t>
      </w:r>
    </w:p>
    <w:p w:rsidR="00C4535A" w:rsidRDefault="000A7CB9">
      <w:pPr>
        <w:spacing w:line="240" w:lineRule="atLeast"/>
        <w:jc w:val="both"/>
        <w:outlineLvl w:val="0"/>
      </w:pPr>
      <w:r>
        <w:t>-</w:t>
      </w:r>
      <w:r>
        <w:tab/>
        <w:t>Федеральный закон от 27 мая 2003 г. № 58-ФЗ «О системе государственной службы Российской Федерации»;</w:t>
      </w:r>
    </w:p>
    <w:p w:rsidR="00C4535A" w:rsidRDefault="000A7CB9">
      <w:pPr>
        <w:spacing w:line="240" w:lineRule="atLeast"/>
        <w:jc w:val="both"/>
        <w:outlineLvl w:val="0"/>
      </w:pPr>
      <w:r>
        <w:t>-</w:t>
      </w:r>
      <w:r>
        <w:tab/>
        <w:t>Федеральный закон от 27 июля 2004 г. № 79-ФЗ «О государственной гражданской службе Российской Федерации»;</w:t>
      </w:r>
    </w:p>
    <w:p w:rsidR="00C4535A" w:rsidRDefault="000A7CB9">
      <w:pPr>
        <w:spacing w:line="240" w:lineRule="atLeast"/>
        <w:jc w:val="both"/>
        <w:outlineLvl w:val="0"/>
      </w:pPr>
      <w:r>
        <w:t>-</w:t>
      </w:r>
      <w:r>
        <w:tab/>
        <w:t>Федеральный закон от 27 июля 2006 г. № 152-ФЗ «О персональных данных»;</w:t>
      </w:r>
    </w:p>
    <w:p w:rsidR="00C4535A" w:rsidRDefault="000A7CB9">
      <w:pPr>
        <w:spacing w:line="240" w:lineRule="atLeast"/>
        <w:jc w:val="both"/>
        <w:outlineLvl w:val="0"/>
      </w:pPr>
      <w:r>
        <w:t>-</w:t>
      </w:r>
      <w:r>
        <w:tab/>
        <w:t>Федеральный закон от 25 декабря 2008 г. № 273-ФЗ «О противодействии коррупции»;</w:t>
      </w:r>
    </w:p>
    <w:p w:rsidR="00C4535A" w:rsidRDefault="000A7CB9">
      <w:pPr>
        <w:spacing w:line="240" w:lineRule="atLeast"/>
        <w:jc w:val="both"/>
        <w:outlineLvl w:val="0"/>
      </w:pPr>
      <w:r>
        <w:t>-</w:t>
      </w:r>
      <w:r>
        <w:tab/>
        <w:t>Указ Президента Российской Федерации от 9 марта 2004 г. № 314 «О системе и структуре федеральных органов исполнительной власти»;</w:t>
      </w:r>
    </w:p>
    <w:p w:rsidR="00C4535A" w:rsidRDefault="000A7CB9">
      <w:pPr>
        <w:spacing w:line="240" w:lineRule="atLeast"/>
        <w:jc w:val="both"/>
        <w:outlineLvl w:val="0"/>
      </w:pPr>
      <w:r>
        <w:t>-</w:t>
      </w:r>
      <w:r>
        <w:tab/>
        <w:t>Указ Президента Российской Федерации от 1 февраля 2005 г. № 110 «О проведении аттестации государственных гражданских служащих Российской Федерации»;</w:t>
      </w:r>
    </w:p>
    <w:p w:rsidR="00C4535A" w:rsidRDefault="000A7CB9">
      <w:pPr>
        <w:spacing w:line="240" w:lineRule="atLeast"/>
        <w:jc w:val="both"/>
        <w:outlineLvl w:val="0"/>
      </w:pPr>
      <w:r>
        <w:t>-</w:t>
      </w:r>
      <w:r>
        <w:tab/>
        <w:t>Указ Президента Российской Федерации от 1 февраля 2005 г. № 111 «О порядке сдачи квалификационного экзамена государственными гражданскими служащими Российской Федерации и оценки их знаний, навыков и умений (профессионального уровня)»;</w:t>
      </w:r>
    </w:p>
    <w:p w:rsidR="00C4535A" w:rsidRDefault="000A7CB9">
      <w:pPr>
        <w:spacing w:line="240" w:lineRule="atLeast"/>
        <w:jc w:val="both"/>
        <w:outlineLvl w:val="0"/>
      </w:pPr>
      <w:r>
        <w:t>-</w:t>
      </w:r>
      <w:r>
        <w:tab/>
        <w:t>Указ Президента Российской Федерации от 7 мая 2012 № 601 «Об основных направлениях совершенствования системы государственного управления»;</w:t>
      </w:r>
    </w:p>
    <w:p w:rsidR="00C4535A" w:rsidRDefault="000A7CB9">
      <w:pPr>
        <w:spacing w:line="240" w:lineRule="atLeast"/>
        <w:jc w:val="both"/>
        <w:outlineLvl w:val="0"/>
      </w:pPr>
      <w:r>
        <w:t>-</w:t>
      </w:r>
      <w:r>
        <w:tab/>
        <w:t>Указ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2016 - 2018 годы»;</w:t>
      </w:r>
    </w:p>
    <w:p w:rsidR="00C4535A" w:rsidRDefault="000A7CB9">
      <w:pPr>
        <w:spacing w:line="240" w:lineRule="atLeast"/>
        <w:jc w:val="both"/>
        <w:outlineLvl w:val="0"/>
      </w:pPr>
      <w:r>
        <w:t>-</w:t>
      </w:r>
      <w:r>
        <w:tab/>
        <w:t>Распоряжение Правительства Российской Федерации от 12 сентября   2016 г. № 1919-р «Об утверждении плана мероприятий («дорожной карты») по реализации Основных направлений развития государственной гражданской службы Российской Федерации на 2016 - 2018 годы».</w:t>
      </w:r>
    </w:p>
    <w:p w:rsidR="00C4535A" w:rsidRDefault="000A7CB9">
      <w:pPr>
        <w:spacing w:line="240" w:lineRule="atLeast"/>
        <w:jc w:val="both"/>
        <w:outlineLvl w:val="0"/>
      </w:pPr>
      <w:r>
        <w:t>-</w:t>
      </w:r>
      <w:r>
        <w:tab/>
        <w:t>Приказ Федеральной налоговой службы от 29.10.2014 № ММВ-7-3/558@ «Об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форме»;</w:t>
      </w:r>
    </w:p>
    <w:p w:rsidR="00C4535A" w:rsidRDefault="000A7CB9">
      <w:pPr>
        <w:spacing w:line="240" w:lineRule="atLeast"/>
        <w:jc w:val="both"/>
        <w:outlineLvl w:val="0"/>
      </w:pPr>
      <w:r>
        <w:t>-</w:t>
      </w:r>
      <w:r>
        <w:tab/>
        <w:t>Приказ Федеральной налоговой службы от 12.01.2016 N ММВ-7-3/1@ "Об утверждении формы и формата представления налоговой декларации по акцизам на этиловый спирт, алкогольную и (или) подакцизную спиртосодержащую продукцию в электронной форме и Порядка ее заполнения, а также формы и формата представления налоговой декларации по акцизам на автомобильный бензин, дизельное топливо, моторные масла для дизельных и (или) карбюраторных (инжекторных) двигателей, прямогонный бензин, средние дистилляты, бензол, параксилол, ортоксилол, авиационный керосин, природный газ, автомобили легковые и мотоциклы в электронной форме и Порядка ее заполнения";</w:t>
      </w:r>
    </w:p>
    <w:p w:rsidR="00C4535A" w:rsidRDefault="000A7CB9">
      <w:pPr>
        <w:spacing w:line="240" w:lineRule="atLeast"/>
        <w:jc w:val="both"/>
        <w:outlineLvl w:val="0"/>
        <w:rPr>
          <w:color w:val="000000"/>
        </w:rPr>
      </w:pPr>
      <w:r>
        <w:t>-</w:t>
      </w:r>
      <w:r>
        <w:tab/>
        <w:t>Договор о Евразийском экономическом союзе от 29.05.2014.</w:t>
      </w:r>
    </w:p>
    <w:p w:rsidR="00C4535A" w:rsidRDefault="00C4535A">
      <w:pPr>
        <w:spacing w:line="240" w:lineRule="atLeast"/>
        <w:jc w:val="both"/>
        <w:outlineLvl w:val="0"/>
      </w:pPr>
    </w:p>
    <w:p w:rsidR="00C4535A" w:rsidRDefault="000A7CB9">
      <w:pPr>
        <w:spacing w:line="240" w:lineRule="atLeast"/>
        <w:ind w:firstLine="708"/>
        <w:jc w:val="both"/>
        <w:outlineLvl w:val="0"/>
      </w:pPr>
      <w:r>
        <w:t>Главный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C4535A" w:rsidRPr="00527E7A" w:rsidRDefault="000A7CB9">
      <w:pPr>
        <w:spacing w:line="240" w:lineRule="atLeast"/>
        <w:ind w:firstLine="708"/>
        <w:jc w:val="both"/>
        <w:outlineLvl w:val="0"/>
      </w:pPr>
      <w:r w:rsidRPr="00527E7A">
        <w:t>6.5.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C4535A" w:rsidRPr="00527E7A" w:rsidRDefault="000A7CB9">
      <w:pPr>
        <w:spacing w:line="240" w:lineRule="atLeast"/>
        <w:ind w:firstLine="708"/>
        <w:jc w:val="both"/>
        <w:outlineLvl w:val="0"/>
      </w:pPr>
      <w:r w:rsidRPr="00527E7A">
        <w:lastRenderedPageBreak/>
        <w:t>6.6. Наличие профессиональных умений, необходимых для выполнения работы в сфере, соответствующей направлению деятельности структурного подразделения.</w:t>
      </w:r>
    </w:p>
    <w:p w:rsidR="00C4535A" w:rsidRPr="00527E7A" w:rsidRDefault="00C928C8">
      <w:pPr>
        <w:spacing w:line="240" w:lineRule="atLeast"/>
        <w:ind w:firstLine="708"/>
        <w:jc w:val="both"/>
        <w:outlineLvl w:val="0"/>
      </w:pPr>
      <w:r>
        <w:t xml:space="preserve">6.7. </w:t>
      </w:r>
      <w:r w:rsidR="000A7CB9" w:rsidRPr="00527E7A">
        <w:t>Наличие функциональных умений: навыки делового письма; работа со специализированным программным обеспечением, информационно-коммуникационными сетями, ведомственными информационными ресурсами; подготовка презентационных материалов.</w:t>
      </w:r>
    </w:p>
    <w:p w:rsidR="002E44AC" w:rsidRPr="00527E7A" w:rsidRDefault="002E44AC">
      <w:pPr>
        <w:spacing w:line="240" w:lineRule="atLeast"/>
        <w:ind w:firstLine="708"/>
        <w:jc w:val="both"/>
        <w:outlineLvl w:val="0"/>
      </w:pPr>
      <w:r w:rsidRPr="00527E7A">
        <w:t>6.8. Наличие функциональных знаний: понятие нормы права, нормативного правового акта, правоотношений и их признаки, порядок и сроки проведения камеральных налоговых проверок, принципы предоставления государственных услуг; понятие, процедура рассмотрения обращений граждан</w:t>
      </w:r>
    </w:p>
    <w:p w:rsidR="00527E7A" w:rsidRDefault="00527E7A">
      <w:pPr>
        <w:spacing w:line="240" w:lineRule="atLeast"/>
        <w:jc w:val="center"/>
        <w:outlineLvl w:val="0"/>
        <w:rPr>
          <w:b/>
        </w:rPr>
      </w:pPr>
    </w:p>
    <w:p w:rsidR="00C4535A" w:rsidRDefault="000A7CB9">
      <w:pPr>
        <w:spacing w:line="240" w:lineRule="atLeast"/>
        <w:jc w:val="center"/>
        <w:outlineLvl w:val="0"/>
        <w:rPr>
          <w:b/>
        </w:rPr>
      </w:pPr>
      <w:r>
        <w:rPr>
          <w:b/>
        </w:rPr>
        <w:t>III. Должностные обязанности, права и ответственность</w:t>
      </w:r>
    </w:p>
    <w:p w:rsidR="00C4535A" w:rsidRDefault="000A7CB9">
      <w:pPr>
        <w:spacing w:line="240" w:lineRule="atLeast"/>
        <w:ind w:firstLine="539"/>
        <w:jc w:val="both"/>
      </w:pPr>
      <w:r>
        <w:t xml:space="preserve">7. Основные права и обязанности главного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8" w:history="1">
        <w:r>
          <w:rPr>
            <w:color w:val="0000FF"/>
          </w:rPr>
          <w:t>статьями 14</w:t>
        </w:r>
      </w:hyperlink>
      <w:r>
        <w:t xml:space="preserve">, </w:t>
      </w:r>
      <w:hyperlink r:id="rId9" w:history="1">
        <w:r>
          <w:rPr>
            <w:color w:val="0000FF"/>
          </w:rPr>
          <w:t>15</w:t>
        </w:r>
      </w:hyperlink>
      <w:r>
        <w:t xml:space="preserve">, </w:t>
      </w:r>
      <w:hyperlink r:id="rId10" w:history="1">
        <w:r>
          <w:rPr>
            <w:color w:val="0000FF"/>
          </w:rPr>
          <w:t>17</w:t>
        </w:r>
      </w:hyperlink>
      <w:r>
        <w:t xml:space="preserve">, </w:t>
      </w:r>
      <w:hyperlink r:id="rId11" w:history="1">
        <w:r>
          <w:rPr>
            <w:color w:val="0000FF"/>
          </w:rPr>
          <w:t>18</w:t>
        </w:r>
      </w:hyperlink>
      <w:r>
        <w:t xml:space="preserve"> Федерального закона от 27.07.2004 N 79-ФЗ "О государственной гражданской службе Российской Федерации".</w:t>
      </w:r>
    </w:p>
    <w:p w:rsidR="00C4535A" w:rsidRDefault="000A7CB9">
      <w:pPr>
        <w:spacing w:line="240" w:lineRule="atLeast"/>
        <w:ind w:firstLine="539"/>
        <w:jc w:val="both"/>
      </w:pPr>
      <w:r>
        <w:t>8. В целях реализации задач и функций, возложенных на отдел камеральных проверок № 3, главный государственный налоговый инспектор обязан:</w:t>
      </w:r>
    </w:p>
    <w:p w:rsidR="00C4535A" w:rsidRDefault="000A7CB9">
      <w:pPr>
        <w:pStyle w:val="a3"/>
        <w:numPr>
          <w:ilvl w:val="0"/>
          <w:numId w:val="10"/>
        </w:num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Выполнять в полном объеме должностные обязанности в соответствии с возложенными функциями.</w:t>
      </w:r>
    </w:p>
    <w:p w:rsidR="00C4535A" w:rsidRDefault="000A7CB9">
      <w:pPr>
        <w:pStyle w:val="a3"/>
        <w:numPr>
          <w:ilvl w:val="0"/>
          <w:numId w:val="10"/>
        </w:num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Действовать в строгом соответствии с Налоговым кодексом Российской Федерации и иными Федеральными Законами.</w:t>
      </w:r>
    </w:p>
    <w:p w:rsidR="00C4535A" w:rsidRDefault="000A7CB9">
      <w:pPr>
        <w:pStyle w:val="a3"/>
        <w:numPr>
          <w:ilvl w:val="0"/>
          <w:numId w:val="10"/>
        </w:num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Осуществлять контроль за соблюдением законодательства о налогах и сборах. </w:t>
      </w:r>
    </w:p>
    <w:p w:rsidR="00C4535A" w:rsidRDefault="000A7CB9">
      <w:pPr>
        <w:pStyle w:val="a3"/>
        <w:numPr>
          <w:ilvl w:val="0"/>
          <w:numId w:val="10"/>
        </w:num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Соблюдать налоговую тайну.</w:t>
      </w:r>
    </w:p>
    <w:p w:rsidR="00C4535A" w:rsidRDefault="000A7CB9">
      <w:pPr>
        <w:pStyle w:val="a3"/>
        <w:numPr>
          <w:ilvl w:val="0"/>
          <w:numId w:val="10"/>
        </w:num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Осуществлять мониторинг и проводить камеральные налоговые проверки по косвенным налогам (НДС и косвенный налог при ввозе товаров на территорию РФ) в соответствии с Регламентами проведения камеральных проверок, утвержденных ФНС России, с учетом анализа имеющейся информации из внутренних и внешних источников.</w:t>
      </w:r>
    </w:p>
    <w:p w:rsidR="00C4535A" w:rsidRDefault="000A7CB9">
      <w:pPr>
        <w:pStyle w:val="a3"/>
        <w:numPr>
          <w:ilvl w:val="0"/>
          <w:numId w:val="10"/>
        </w:num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Своевременно в рамках мероприятий налогового контроля подготавливать и направлять в адрес налогоплательщика и его контрагентов: требование о предоставлении пояснений (информации) в рамках ст.88 НК РФ; требование по предоставлению документов (информации) в рамках ст.93, 93,1 НК РФ; запросы в банки в рамках ст.86 НК РФ о движении денежных средств по счетам проверяемого налогоплательщика и  его контрагентов, покупателей, перевозчикам и др.; запросы другие компетентные органы.</w:t>
      </w:r>
    </w:p>
    <w:p w:rsidR="00C4535A" w:rsidRDefault="000A7CB9">
      <w:pPr>
        <w:pStyle w:val="a3"/>
        <w:numPr>
          <w:ilvl w:val="0"/>
          <w:numId w:val="10"/>
        </w:num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Осуществлять контроль по соблюдению процессуального порядка и сроков оформления результатов камеральных налоговых проверок в соответствии со ст.100, 101, 176 НК РФ, в целях устранения и недопущения нарушений.</w:t>
      </w:r>
    </w:p>
    <w:p w:rsidR="00C4535A" w:rsidRDefault="000A7CB9">
      <w:pPr>
        <w:pStyle w:val="a3"/>
        <w:numPr>
          <w:ilvl w:val="0"/>
          <w:numId w:val="10"/>
        </w:num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Своевременно оформлять и передавать начальнику отдела или заместителю начальника результаты камеральных проверок в соответствии с Налоговым Кодексом и другими нормативными и ведомственными документами;</w:t>
      </w:r>
    </w:p>
    <w:p w:rsidR="00C4535A" w:rsidRDefault="000A7CB9">
      <w:pPr>
        <w:pStyle w:val="a3"/>
        <w:numPr>
          <w:ilvl w:val="0"/>
          <w:numId w:val="10"/>
        </w:num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Участвовать в рассмотрении возражений по вынесенным документам в рамках проведенных проверок и подготовке проектов решений;</w:t>
      </w:r>
    </w:p>
    <w:p w:rsidR="00C4535A" w:rsidRDefault="000A7CB9">
      <w:pPr>
        <w:pStyle w:val="a3"/>
        <w:numPr>
          <w:ilvl w:val="0"/>
          <w:numId w:val="10"/>
        </w:num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Своевременно направлять Акты налоговых проверок и решений налогового органа.</w:t>
      </w:r>
    </w:p>
    <w:p w:rsidR="00C4535A" w:rsidRDefault="000A7CB9">
      <w:pPr>
        <w:pStyle w:val="a3"/>
        <w:numPr>
          <w:ilvl w:val="0"/>
          <w:numId w:val="10"/>
        </w:num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Принимать меры, обеспечивающие перечисление в бюджет доначисленных сумм.</w:t>
      </w:r>
    </w:p>
    <w:p w:rsidR="00C4535A" w:rsidRDefault="000A7CB9">
      <w:pPr>
        <w:pStyle w:val="a3"/>
        <w:numPr>
          <w:ilvl w:val="0"/>
          <w:numId w:val="10"/>
        </w:num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Контролировать сроки, согласно НК РФ на всех стадиях налоговой проверки (от начала до передачи материалов в Правовой отдел и МВД);</w:t>
      </w:r>
    </w:p>
    <w:p w:rsidR="00C4535A" w:rsidRDefault="000A7CB9">
      <w:pPr>
        <w:pStyle w:val="a3"/>
        <w:numPr>
          <w:ilvl w:val="0"/>
          <w:numId w:val="10"/>
        </w:num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Осуществлять своевременный ввод результатов камеральных проверок  в информационный ресурс.</w:t>
      </w:r>
    </w:p>
    <w:p w:rsidR="00C4535A" w:rsidRDefault="000A7CB9">
      <w:pPr>
        <w:pStyle w:val="a3"/>
        <w:numPr>
          <w:ilvl w:val="0"/>
          <w:numId w:val="10"/>
        </w:num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Осуществлять  своевременную передачу  в  Правовой  отдел  материалов  проверок,  для  обеспечения  производства  по  делам  о  налоговых  правонарушениях; </w:t>
      </w:r>
    </w:p>
    <w:p w:rsidR="00C4535A" w:rsidRDefault="000A7CB9">
      <w:pPr>
        <w:tabs>
          <w:tab w:val="left" w:pos="426"/>
        </w:tabs>
        <w:ind w:left="426" w:hanging="426"/>
        <w:jc w:val="both"/>
      </w:pPr>
      <w:r>
        <w:t>-</w:t>
      </w:r>
      <w:r>
        <w:tab/>
        <w:t>Осуществлять  своевременную передачу  в  отдел  урегулирования задолженности  материалов  проверок для взыскания в порядке, предусмотренном налоговым законодательством, доначисленных сумм налогов и финансовых санкций;</w:t>
      </w:r>
    </w:p>
    <w:p w:rsidR="00C4535A" w:rsidRDefault="000A7CB9">
      <w:pPr>
        <w:tabs>
          <w:tab w:val="left" w:pos="426"/>
        </w:tabs>
        <w:ind w:left="426" w:hanging="426"/>
        <w:jc w:val="both"/>
      </w:pPr>
      <w:r>
        <w:t>-</w:t>
      </w:r>
      <w:r>
        <w:tab/>
        <w:t xml:space="preserve">Вынесение проектов постановлений по делам об административных правонарушениях и обеспечению их исполнений. </w:t>
      </w:r>
    </w:p>
    <w:p w:rsidR="00C4535A" w:rsidRDefault="000A7CB9">
      <w:pPr>
        <w:tabs>
          <w:tab w:val="left" w:pos="426"/>
        </w:tabs>
        <w:ind w:left="426" w:hanging="426"/>
        <w:jc w:val="both"/>
      </w:pPr>
      <w:r>
        <w:t>-</w:t>
      </w:r>
      <w:r>
        <w:tab/>
        <w:t>Осуществлять своевременную подготовку проектов решений о приостановлении (о возобновлении) операций налогоплательщика по его счетам в банке и переводов его электронных денежных средств (решений об отмене данных решений) в соответствии с подпунктами 2 пунктов 3 и 3.1 статьи 76 Кодекса;</w:t>
      </w:r>
    </w:p>
    <w:p w:rsidR="00C4535A" w:rsidRDefault="000A7CB9">
      <w:pPr>
        <w:pStyle w:val="a3"/>
        <w:numPr>
          <w:ilvl w:val="0"/>
          <w:numId w:val="10"/>
        </w:num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Осуществлять ввод сведений из представленных Заявлений, представленных налогоплательщиками – экспортёрами в ПК «СЭОД» в соответствии с подпунктом 1 пункта 13.1 Методических рекомендаций по ведению информационного ресурса «ЕАЭС - Обмен», утвержденных приказом ФНС России от 8 апреля 2015 г. № ММВ-7-15/140@.</w:t>
      </w:r>
    </w:p>
    <w:p w:rsidR="0008283B" w:rsidRPr="0008283B" w:rsidRDefault="0008283B" w:rsidP="0008283B">
      <w:pPr>
        <w:pStyle w:val="a3"/>
        <w:numPr>
          <w:ilvl w:val="0"/>
          <w:numId w:val="10"/>
        </w:num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 w:rsidRPr="0008283B">
        <w:rPr>
          <w:rFonts w:ascii="Times New Roman" w:hAnsi="Times New Roman"/>
          <w:sz w:val="24"/>
          <w:szCs w:val="24"/>
        </w:rPr>
        <w:t>Осуществлять  проведени</w:t>
      </w:r>
      <w:r w:rsidR="006F4682">
        <w:rPr>
          <w:rFonts w:ascii="Times New Roman" w:hAnsi="Times New Roman"/>
          <w:sz w:val="24"/>
          <w:szCs w:val="24"/>
        </w:rPr>
        <w:t>е</w:t>
      </w:r>
      <w:r w:rsidRPr="0008283B">
        <w:rPr>
          <w:rFonts w:ascii="Times New Roman" w:hAnsi="Times New Roman"/>
          <w:sz w:val="24"/>
          <w:szCs w:val="24"/>
        </w:rPr>
        <w:t xml:space="preserve">  мероприятий налогового контроля в отношении декларации по НДС, в которых исчислена сумма налога к уплате и выявленных расхождений, в том числе с использованием информационного ресурса АСК НДС-2, </w:t>
      </w:r>
    </w:p>
    <w:p w:rsidR="00C4535A" w:rsidRDefault="000A7CB9">
      <w:pPr>
        <w:pStyle w:val="a3"/>
        <w:numPr>
          <w:ilvl w:val="0"/>
          <w:numId w:val="10"/>
        </w:num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Осуществлять передачу информации в отдел  регистрации  и  учета  налогоплательщиков  о  наличии несоответствия  данных  о  налогоплательщиках  для  актуализации данных; </w:t>
      </w:r>
    </w:p>
    <w:p w:rsidR="00C4535A" w:rsidRDefault="000A7CB9">
      <w:pPr>
        <w:pStyle w:val="a3"/>
        <w:numPr>
          <w:ilvl w:val="0"/>
          <w:numId w:val="10"/>
        </w:num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Принимать участие в работе Комиссии Инспекции по рассмотрению материалов камеральных налоговых проверок деклараций по НДС;</w:t>
      </w:r>
    </w:p>
    <w:p w:rsidR="00C4535A" w:rsidRDefault="000A7CB9">
      <w:pPr>
        <w:pStyle w:val="a3"/>
        <w:numPr>
          <w:ilvl w:val="0"/>
          <w:numId w:val="10"/>
        </w:num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 результатам камеральной проверки и анализа, представленных налогоплательщиком документов и полученных из других источников  материалов в случае необходимости готовить заключения о необходимости проведения предпроверочного анализа для включения в план проведения выездных налоговых проверок;</w:t>
      </w:r>
    </w:p>
    <w:p w:rsidR="00C4535A" w:rsidRPr="00D34FE9" w:rsidRDefault="000A7CB9">
      <w:pPr>
        <w:pStyle w:val="a3"/>
        <w:numPr>
          <w:ilvl w:val="0"/>
          <w:numId w:val="10"/>
        </w:num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Принимать участие в подготовке и осуществлять контроль своевременности отправки </w:t>
      </w:r>
      <w:r w:rsidRPr="00D34FE9">
        <w:rPr>
          <w:rFonts w:ascii="Times New Roman" w:hAnsi="Times New Roman"/>
          <w:sz w:val="24"/>
          <w:szCs w:val="24"/>
        </w:rPr>
        <w:t xml:space="preserve">отчетности по курируемым вопросам; </w:t>
      </w:r>
    </w:p>
    <w:p w:rsidR="00C4535A" w:rsidRPr="00D34FE9" w:rsidRDefault="000A7CB9">
      <w:pPr>
        <w:pStyle w:val="a3"/>
        <w:numPr>
          <w:ilvl w:val="0"/>
          <w:numId w:val="10"/>
        </w:num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 w:rsidRPr="00D34FE9">
        <w:rPr>
          <w:rFonts w:ascii="Times New Roman" w:hAnsi="Times New Roman"/>
          <w:sz w:val="24"/>
          <w:szCs w:val="24"/>
        </w:rPr>
        <w:t>Представлять интересы налоговой Инспекции в Арбитражном суде г. Москвы при рассмотрении дел, входящих в компетенцию отдела;</w:t>
      </w:r>
    </w:p>
    <w:p w:rsidR="00C4535A" w:rsidRDefault="000A7CB9">
      <w:pPr>
        <w:pStyle w:val="a3"/>
        <w:numPr>
          <w:ilvl w:val="0"/>
          <w:numId w:val="10"/>
        </w:num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Постоянно работать над повышением своей квалификации как в области автоматизации обработки информации, так и в области налогового законодательства; </w:t>
      </w:r>
    </w:p>
    <w:p w:rsidR="00C4535A" w:rsidRDefault="000A7CB9">
      <w:pPr>
        <w:pStyle w:val="a3"/>
        <w:numPr>
          <w:ilvl w:val="0"/>
          <w:numId w:val="10"/>
        </w:num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Участвовать в мероприятиях по профессиональной подготовке и переподготовке кадров для налоговых органов, проведении совещаний, семинаров по вопросам входящим в компетенцию Отдела; </w:t>
      </w:r>
    </w:p>
    <w:p w:rsidR="00C4535A" w:rsidRDefault="000A7CB9">
      <w:pPr>
        <w:pStyle w:val="a3"/>
        <w:numPr>
          <w:ilvl w:val="0"/>
          <w:numId w:val="10"/>
        </w:num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Обеспечивать сохранность документов, поступающих в отдел, оформлять их в соответствующий период для передачи в архив или на уничтожение; </w:t>
      </w:r>
    </w:p>
    <w:p w:rsidR="00C4535A" w:rsidRDefault="000A7CB9">
      <w:pPr>
        <w:pStyle w:val="a3"/>
        <w:numPr>
          <w:ilvl w:val="0"/>
          <w:numId w:val="10"/>
        </w:num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Обеспечивать правильное хранение и ведение документов с грифом ДСП. </w:t>
      </w:r>
    </w:p>
    <w:p w:rsidR="00C4535A" w:rsidRDefault="000A7CB9">
      <w:pPr>
        <w:pStyle w:val="a3"/>
        <w:numPr>
          <w:ilvl w:val="0"/>
          <w:numId w:val="10"/>
        </w:num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Выполнять другие поручения начальника отдела или заместителя начальника инспекции;</w:t>
      </w:r>
    </w:p>
    <w:p w:rsidR="00C4535A" w:rsidRDefault="000A7CB9">
      <w:pPr>
        <w:pStyle w:val="a3"/>
        <w:numPr>
          <w:ilvl w:val="0"/>
          <w:numId w:val="10"/>
        </w:num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Участвовать  в  подготовке  ответов  на  письменные  запросы  налогоплательщиков,  по вопросам, входящим  в  компетенцию отдела;</w:t>
      </w:r>
    </w:p>
    <w:p w:rsidR="00C4535A" w:rsidRDefault="000A7CB9">
      <w:pPr>
        <w:pStyle w:val="a3"/>
        <w:numPr>
          <w:ilvl w:val="0"/>
          <w:numId w:val="10"/>
        </w:num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Проводить анализ схем ухода от налогообложения, вносить предложения по их предотвращению;</w:t>
      </w:r>
    </w:p>
    <w:p w:rsidR="00C4535A" w:rsidRDefault="000A7CB9">
      <w:pPr>
        <w:pStyle w:val="a3"/>
        <w:numPr>
          <w:ilvl w:val="0"/>
          <w:numId w:val="10"/>
        </w:num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необходимости принимать личное участие в проведении рабочих групп по вопросам, относящимся к компетенции отдела, участвовать в работе совещаний и семинаров, организуемых другими подразделениями Инспекции;</w:t>
      </w:r>
    </w:p>
    <w:p w:rsidR="00C4535A" w:rsidRDefault="000A7CB9">
      <w:pPr>
        <w:pStyle w:val="a3"/>
        <w:numPr>
          <w:ilvl w:val="0"/>
          <w:numId w:val="10"/>
        </w:num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Принимать непосредственное участие в подготовке проектов нормативных правовых актов, приказов и других документов по вопросам, входящим в компетенцию отдела, в соответствии с установленными требованиями;</w:t>
      </w:r>
    </w:p>
    <w:p w:rsidR="00C4535A" w:rsidRDefault="000A7CB9">
      <w:pPr>
        <w:pStyle w:val="a3"/>
        <w:numPr>
          <w:ilvl w:val="0"/>
          <w:numId w:val="10"/>
        </w:num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Принимать участие в работе отдела, в том числе, в вопросах информирования в установленном порядке налогоплательщиков по вопросам, отнесенным к компетенции Инспекции;</w:t>
      </w:r>
    </w:p>
    <w:p w:rsidR="00C4535A" w:rsidRDefault="000A7CB9">
      <w:pPr>
        <w:pStyle w:val="a3"/>
        <w:numPr>
          <w:ilvl w:val="0"/>
          <w:numId w:val="10"/>
        </w:num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Подготавливать запросы в Управление ФНС по г. Москве (далее Управление) по вопросам применения законодательства о налогах и сборах; </w:t>
      </w:r>
    </w:p>
    <w:p w:rsidR="00C4535A" w:rsidRDefault="000A7CB9">
      <w:pPr>
        <w:pStyle w:val="a3"/>
        <w:numPr>
          <w:ilvl w:val="0"/>
          <w:numId w:val="10"/>
        </w:num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Подготавливать  информационные  материалы  для  руководства  Инспекции  по  вопросам, находящимся  в  компетенции  Отдела;</w:t>
      </w:r>
    </w:p>
    <w:p w:rsidR="00C4535A" w:rsidRDefault="000A7CB9">
      <w:pPr>
        <w:pStyle w:val="a3"/>
        <w:numPr>
          <w:ilvl w:val="0"/>
          <w:numId w:val="10"/>
        </w:num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Соблюдать режим секретности проводимых в Инспекции работ, в том числе при обработке документов, составляющих налоговую и служебную тайну, с использованием технических средств;</w:t>
      </w:r>
    </w:p>
    <w:p w:rsidR="00C4535A" w:rsidRDefault="000A7CB9">
      <w:pPr>
        <w:pStyle w:val="a3"/>
        <w:numPr>
          <w:ilvl w:val="0"/>
          <w:numId w:val="10"/>
        </w:num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Регулярно изучать действующее законодательство, нормативно- правовые акты, необходимые для выполнения задач Отдела, и применять их в своей работе; </w:t>
      </w:r>
    </w:p>
    <w:p w:rsidR="00C4535A" w:rsidRDefault="000A7CB9">
      <w:pPr>
        <w:pStyle w:val="a3"/>
        <w:numPr>
          <w:ilvl w:val="0"/>
          <w:numId w:val="10"/>
        </w:num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Соблюдать установленные правила служебного распорядка, должностной инструкции, порядка работы со служебной информацией. Качественно и добросовестно исполнять  должностные обязанности; </w:t>
      </w:r>
    </w:p>
    <w:p w:rsidR="00C4535A" w:rsidRDefault="000A7CB9">
      <w:pPr>
        <w:pStyle w:val="a3"/>
        <w:numPr>
          <w:ilvl w:val="0"/>
          <w:numId w:val="10"/>
        </w:num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Хранить государственную, налоговую и иную охраняемую законом тайну, а также не разглашать ставшие известными в связи с исполнением должностных обязанностей сведения, затрагивающие частную жизнь, честь и достоинство граждан; </w:t>
      </w:r>
    </w:p>
    <w:p w:rsidR="00C4535A" w:rsidRDefault="000A7CB9">
      <w:pPr>
        <w:pStyle w:val="a3"/>
        <w:numPr>
          <w:ilvl w:val="0"/>
          <w:numId w:val="10"/>
        </w:num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 </w:t>
      </w:r>
    </w:p>
    <w:p w:rsidR="00C4535A" w:rsidRDefault="000A7CB9">
      <w:pPr>
        <w:pStyle w:val="a3"/>
        <w:numPr>
          <w:ilvl w:val="0"/>
          <w:numId w:val="10"/>
        </w:num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Бережно относится к своему служебному удостоверению, и предпринимать все меры по недопущению его утраты. В случае утраты служебного удостоверения, а равно и других служебных документов, полученных (находящихся в распоряжении) отдела, он при наличии вины подлежит привлечению к дисциплинарной ответственности в установленном порядке.</w:t>
      </w:r>
    </w:p>
    <w:p w:rsidR="00C4535A" w:rsidRDefault="000A7CB9">
      <w:pPr>
        <w:spacing w:line="240" w:lineRule="atLeast"/>
        <w:jc w:val="both"/>
      </w:pPr>
      <w:r>
        <w:t>9. В целях исполнения возложенных должностных обязанностей главный государственный налоговый инспектор имеет право:</w:t>
      </w:r>
    </w:p>
    <w:p w:rsidR="00C4535A" w:rsidRDefault="000A7CB9">
      <w:pPr>
        <w:pStyle w:val="a3"/>
        <w:numPr>
          <w:ilvl w:val="0"/>
          <w:numId w:val="10"/>
        </w:num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C4535A" w:rsidRDefault="000A7CB9">
      <w:pPr>
        <w:pStyle w:val="a3"/>
        <w:numPr>
          <w:ilvl w:val="0"/>
          <w:numId w:val="10"/>
        </w:num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C4535A" w:rsidRDefault="000A7CB9">
      <w:pPr>
        <w:pStyle w:val="a3"/>
        <w:numPr>
          <w:ilvl w:val="0"/>
          <w:numId w:val="10"/>
        </w:num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C4535A" w:rsidRDefault="000A7CB9">
      <w:pPr>
        <w:pStyle w:val="a3"/>
        <w:numPr>
          <w:ilvl w:val="0"/>
          <w:numId w:val="10"/>
        </w:num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C4535A" w:rsidRDefault="000A7CB9">
      <w:pPr>
        <w:pStyle w:val="a3"/>
        <w:numPr>
          <w:ilvl w:val="0"/>
          <w:numId w:val="10"/>
        </w:num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C4535A" w:rsidRDefault="000A7CB9">
      <w:pPr>
        <w:pStyle w:val="a3"/>
        <w:numPr>
          <w:ilvl w:val="0"/>
          <w:numId w:val="10"/>
        </w:num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C4535A" w:rsidRDefault="000A7CB9">
      <w:pPr>
        <w:pStyle w:val="a3"/>
        <w:numPr>
          <w:ilvl w:val="0"/>
          <w:numId w:val="10"/>
        </w:num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C4535A" w:rsidRDefault="000A7CB9">
      <w:pPr>
        <w:pStyle w:val="a3"/>
        <w:numPr>
          <w:ilvl w:val="0"/>
          <w:numId w:val="10"/>
        </w:num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C4535A" w:rsidRDefault="000A7CB9">
      <w:pPr>
        <w:pStyle w:val="a3"/>
        <w:numPr>
          <w:ilvl w:val="0"/>
          <w:numId w:val="10"/>
        </w:num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защиту сведений о гражданском служащем;</w:t>
      </w:r>
    </w:p>
    <w:p w:rsidR="00C4535A" w:rsidRDefault="000A7CB9">
      <w:pPr>
        <w:pStyle w:val="a3"/>
        <w:numPr>
          <w:ilvl w:val="0"/>
          <w:numId w:val="10"/>
        </w:num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должностной рост на конкурсной основе;</w:t>
      </w:r>
    </w:p>
    <w:p w:rsidR="00C4535A" w:rsidRDefault="000A7CB9">
      <w:pPr>
        <w:pStyle w:val="a3"/>
        <w:numPr>
          <w:ilvl w:val="0"/>
          <w:numId w:val="10"/>
        </w:num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профессиональное развитие в порядке, установленном Федеральным </w:t>
      </w:r>
      <w:hyperlink r:id="rId12" w:history="1">
        <w:r>
          <w:rPr>
            <w:rFonts w:ascii="Times New Roman" w:hAnsi="Times New Roman"/>
            <w:sz w:val="24"/>
            <w:szCs w:val="24"/>
          </w:rPr>
          <w:t>законом</w:t>
        </w:r>
      </w:hyperlink>
      <w:r>
        <w:rPr>
          <w:rFonts w:ascii="Times New Roman" w:hAnsi="Times New Roman"/>
          <w:sz w:val="24"/>
          <w:szCs w:val="24"/>
        </w:rPr>
        <w:t xml:space="preserve"> и другими федеральными законами;</w:t>
      </w:r>
    </w:p>
    <w:p w:rsidR="00C4535A" w:rsidRDefault="000A7CB9">
      <w:pPr>
        <w:pStyle w:val="a3"/>
        <w:numPr>
          <w:ilvl w:val="0"/>
          <w:numId w:val="10"/>
        </w:num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членство в профессиональном союзе;</w:t>
      </w:r>
    </w:p>
    <w:p w:rsidR="00C4535A" w:rsidRDefault="000A7CB9">
      <w:pPr>
        <w:pStyle w:val="a3"/>
        <w:numPr>
          <w:ilvl w:val="0"/>
          <w:numId w:val="10"/>
        </w:num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рассмотрение индивидуальных служебных споров в соответствии с Федеральным законом и другими федеральными законами;</w:t>
      </w:r>
    </w:p>
    <w:p w:rsidR="00C4535A" w:rsidRDefault="000A7CB9">
      <w:pPr>
        <w:pStyle w:val="a3"/>
        <w:numPr>
          <w:ilvl w:val="0"/>
          <w:numId w:val="10"/>
        </w:num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проведение по его заявлению </w:t>
      </w:r>
      <w:hyperlink r:id="rId13" w:anchor="sub_59#sub_59" w:history="1">
        <w:r>
          <w:rPr>
            <w:rFonts w:ascii="Times New Roman" w:hAnsi="Times New Roman"/>
            <w:sz w:val="24"/>
            <w:szCs w:val="24"/>
          </w:rPr>
          <w:t>служебной проверки</w:t>
        </w:r>
      </w:hyperlink>
      <w:r>
        <w:rPr>
          <w:rFonts w:ascii="Times New Roman" w:hAnsi="Times New Roman"/>
          <w:sz w:val="24"/>
          <w:szCs w:val="24"/>
        </w:rPr>
        <w:t>;</w:t>
      </w:r>
    </w:p>
    <w:p w:rsidR="00C4535A" w:rsidRDefault="000A7CB9">
      <w:pPr>
        <w:pStyle w:val="a3"/>
        <w:numPr>
          <w:ilvl w:val="0"/>
          <w:numId w:val="10"/>
        </w:num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защиту своих прав и законных интересов на гражданской службе, включая обжалование в суде их нарушения;</w:t>
      </w:r>
    </w:p>
    <w:p w:rsidR="00C4535A" w:rsidRDefault="000A7CB9">
      <w:pPr>
        <w:pStyle w:val="a3"/>
        <w:numPr>
          <w:ilvl w:val="0"/>
          <w:numId w:val="10"/>
        </w:num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C4535A" w:rsidRDefault="000A7CB9">
      <w:pPr>
        <w:pStyle w:val="a3"/>
        <w:numPr>
          <w:ilvl w:val="0"/>
          <w:numId w:val="10"/>
        </w:num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C4535A" w:rsidRDefault="000A7CB9">
      <w:pPr>
        <w:pStyle w:val="a3"/>
        <w:numPr>
          <w:ilvl w:val="0"/>
          <w:numId w:val="10"/>
        </w:num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государственное пенсионное обеспечение в соответствии с федеральным законом;</w:t>
      </w:r>
    </w:p>
    <w:p w:rsidR="00C4535A" w:rsidRDefault="000A7CB9">
      <w:pPr>
        <w:pStyle w:val="a3"/>
        <w:numPr>
          <w:ilvl w:val="0"/>
          <w:numId w:val="10"/>
        </w:num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выполнение иной оплачиваемой работы, с предварительным уведомлением </w:t>
      </w:r>
      <w:hyperlink r:id="rId14" w:anchor="sub_102#sub_102" w:history="1">
        <w:r>
          <w:rPr>
            <w:rFonts w:ascii="Times New Roman" w:hAnsi="Times New Roman"/>
            <w:sz w:val="24"/>
            <w:szCs w:val="24"/>
          </w:rPr>
          <w:t>представителя нанимателя</w:t>
        </w:r>
      </w:hyperlink>
      <w:r>
        <w:rPr>
          <w:rFonts w:ascii="Times New Roman" w:hAnsi="Times New Roman"/>
          <w:sz w:val="24"/>
          <w:szCs w:val="24"/>
        </w:rPr>
        <w:t xml:space="preserve">, если это не повлечет за собой </w:t>
      </w:r>
      <w:hyperlink r:id="rId15" w:anchor="sub_1901#sub_1901" w:history="1">
        <w:r>
          <w:rPr>
            <w:rFonts w:ascii="Times New Roman" w:hAnsi="Times New Roman"/>
            <w:sz w:val="24"/>
            <w:szCs w:val="24"/>
          </w:rPr>
          <w:t>конфликт интересов</w:t>
        </w:r>
      </w:hyperlink>
      <w:r>
        <w:rPr>
          <w:rFonts w:ascii="Times New Roman" w:hAnsi="Times New Roman"/>
          <w:sz w:val="24"/>
          <w:szCs w:val="24"/>
        </w:rPr>
        <w:t>.</w:t>
      </w:r>
    </w:p>
    <w:p w:rsidR="00C4535A" w:rsidRDefault="000A7CB9" w:rsidP="00E92E45">
      <w:pPr>
        <w:ind w:firstLine="360"/>
        <w:jc w:val="both"/>
      </w:pPr>
      <w:r>
        <w:t>10. Главный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 2017, N 15 (ч. 1), ст. 2194), приказами (распоряжениями) ФНС России, Положением об Управлении Федеральной налоговой службы по г. Москве, утвержденным руководителем Федеральной налоговой службы 21 января 2019 г., Положением об инспекции Федеральной налоговой службы № 35 по г. Москве, утвержденным руководителем Управления ФНС России по г. Москве «15» февраля 2019 г., положением об отделе камеральных проверках № 3, приказами (распоряжениями) ФНС России, приказами Управления ФНС России по г. Москве (далее - Управление), инспекции, поручениями руководства Управления и начальника инспекции.</w:t>
      </w:r>
    </w:p>
    <w:p w:rsidR="00C4535A" w:rsidRDefault="000A7CB9" w:rsidP="00E92E45">
      <w:pPr>
        <w:spacing w:line="240" w:lineRule="atLeast"/>
        <w:ind w:firstLine="360"/>
        <w:jc w:val="both"/>
      </w:pPr>
      <w:r>
        <w:t>11. Главный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C4535A" w:rsidRDefault="00C4535A">
      <w:pPr>
        <w:spacing w:line="240" w:lineRule="atLeast"/>
        <w:jc w:val="center"/>
        <w:outlineLvl w:val="0"/>
      </w:pPr>
    </w:p>
    <w:p w:rsidR="00C4535A" w:rsidRDefault="000A7CB9">
      <w:pPr>
        <w:spacing w:line="240" w:lineRule="atLeast"/>
        <w:jc w:val="center"/>
        <w:outlineLvl w:val="0"/>
        <w:rPr>
          <w:b/>
        </w:rPr>
      </w:pPr>
      <w:r>
        <w:rPr>
          <w:b/>
        </w:rPr>
        <w:t>IV. Перечень вопросов, по которым главный государственный налоговый инспектор</w:t>
      </w:r>
    </w:p>
    <w:p w:rsidR="00C4535A" w:rsidRDefault="000A7CB9">
      <w:pPr>
        <w:spacing w:line="240" w:lineRule="atLeast"/>
        <w:jc w:val="center"/>
        <w:rPr>
          <w:b/>
        </w:rPr>
      </w:pPr>
      <w:r>
        <w:rPr>
          <w:b/>
        </w:rPr>
        <w:t>вправе или обязан самостоятельно принимать управленческие</w:t>
      </w:r>
    </w:p>
    <w:p w:rsidR="00C4535A" w:rsidRDefault="000A7CB9">
      <w:pPr>
        <w:spacing w:line="240" w:lineRule="atLeast"/>
        <w:jc w:val="center"/>
      </w:pPr>
      <w:r>
        <w:rPr>
          <w:b/>
        </w:rPr>
        <w:t>и иные решения</w:t>
      </w:r>
    </w:p>
    <w:p w:rsidR="00187F4D" w:rsidRDefault="00187F4D">
      <w:pPr>
        <w:spacing w:line="240" w:lineRule="atLeast"/>
        <w:ind w:firstLine="539"/>
        <w:jc w:val="both"/>
      </w:pPr>
    </w:p>
    <w:p w:rsidR="00C4535A" w:rsidRDefault="000A7CB9" w:rsidP="00C1192D">
      <w:pPr>
        <w:spacing w:line="240" w:lineRule="atLeast"/>
        <w:ind w:firstLine="426"/>
        <w:jc w:val="both"/>
      </w:pPr>
      <w:r>
        <w:t>12. При исполнении служебных обязанностей главный государственный налоговый инспектор вправе самостоятельно принимать решения по вопросам:</w:t>
      </w:r>
    </w:p>
    <w:p w:rsidR="00C4535A" w:rsidRDefault="000A7CB9">
      <w:pPr>
        <w:spacing w:line="240" w:lineRule="atLeast"/>
        <w:ind w:firstLine="539"/>
        <w:jc w:val="both"/>
      </w:pPr>
      <w:r>
        <w:t>в соответствии с замещаемой государственной гражданской должностью и в пределах функциональной компетенции в соответствии с должностными обязанностями.</w:t>
      </w:r>
    </w:p>
    <w:p w:rsidR="00C4535A" w:rsidRDefault="000A7CB9" w:rsidP="000A7CB9">
      <w:pPr>
        <w:spacing w:line="240" w:lineRule="atLeast"/>
        <w:ind w:firstLine="426"/>
        <w:jc w:val="both"/>
      </w:pPr>
      <w:r>
        <w:lastRenderedPageBreak/>
        <w:t>13. При исполнении служебных обязанностей главный государственный налоговый инспектор обязан самостоятельно принимать решения по вопросам в соответствии с установленными полномочиями.</w:t>
      </w:r>
    </w:p>
    <w:p w:rsidR="00C4535A" w:rsidRDefault="00C4535A">
      <w:pPr>
        <w:spacing w:line="240" w:lineRule="atLeast"/>
        <w:jc w:val="both"/>
      </w:pPr>
    </w:p>
    <w:p w:rsidR="000A7CB9" w:rsidRDefault="000A7CB9">
      <w:pPr>
        <w:spacing w:line="240" w:lineRule="atLeast"/>
        <w:jc w:val="both"/>
      </w:pPr>
    </w:p>
    <w:p w:rsidR="00C4535A" w:rsidRDefault="000A7CB9">
      <w:pPr>
        <w:spacing w:line="240" w:lineRule="atLeast"/>
        <w:jc w:val="center"/>
        <w:outlineLvl w:val="0"/>
        <w:rPr>
          <w:b/>
        </w:rPr>
      </w:pPr>
      <w:r>
        <w:rPr>
          <w:b/>
        </w:rPr>
        <w:t>V. Перечень вопросов, по которым главный государственный налоговый инспектор</w:t>
      </w:r>
    </w:p>
    <w:p w:rsidR="00C4535A" w:rsidRDefault="000A7CB9">
      <w:pPr>
        <w:spacing w:line="240" w:lineRule="atLeast"/>
        <w:jc w:val="center"/>
        <w:rPr>
          <w:b/>
        </w:rPr>
      </w:pPr>
      <w:r>
        <w:rPr>
          <w:b/>
        </w:rPr>
        <w:t>вправе или обязан участвовать при подготовке проектов</w:t>
      </w:r>
    </w:p>
    <w:p w:rsidR="00C4535A" w:rsidRDefault="000A7CB9">
      <w:pPr>
        <w:spacing w:line="240" w:lineRule="atLeast"/>
        <w:jc w:val="center"/>
        <w:rPr>
          <w:b/>
        </w:rPr>
      </w:pPr>
      <w:r>
        <w:rPr>
          <w:b/>
        </w:rPr>
        <w:t>нормативных правовых актов и (или) проектов</w:t>
      </w:r>
    </w:p>
    <w:p w:rsidR="00C4535A" w:rsidRDefault="000A7CB9">
      <w:pPr>
        <w:spacing w:line="240" w:lineRule="atLeast"/>
        <w:jc w:val="center"/>
        <w:rPr>
          <w:b/>
        </w:rPr>
      </w:pPr>
      <w:r>
        <w:rPr>
          <w:b/>
        </w:rPr>
        <w:t>управленческих и иных решений</w:t>
      </w:r>
    </w:p>
    <w:p w:rsidR="00C4535A" w:rsidRDefault="00C4535A">
      <w:pPr>
        <w:spacing w:line="240" w:lineRule="atLeast"/>
        <w:jc w:val="both"/>
      </w:pPr>
    </w:p>
    <w:p w:rsidR="00C4535A" w:rsidRDefault="000A7CB9" w:rsidP="000A7CB9">
      <w:pPr>
        <w:spacing w:line="240" w:lineRule="atLeast"/>
        <w:ind w:firstLine="426"/>
        <w:jc w:val="both"/>
      </w:pPr>
      <w:r>
        <w:t xml:space="preserve">14. Главный государственный налоговый инспектор в соответствии со своей компетенцией вправе участвовать в подготовке (обсуждении) следующих проектов: </w:t>
      </w:r>
    </w:p>
    <w:p w:rsidR="00C4535A" w:rsidRDefault="000A7CB9">
      <w:pPr>
        <w:ind w:firstLine="708"/>
        <w:jc w:val="both"/>
      </w:pPr>
      <w:r>
        <w:t xml:space="preserve">В пределах функциональной компетенции принимает участие в подготовке нормативных  актов и (или)  проектов  управленческих  и иных  решений  в  части        методологического, технического, организационного, информационного обеспечения подготовки соответствующих документов  в  соответствии  с  Положением  об  Отделе   и настоящим  должностным регламентом. </w:t>
      </w:r>
    </w:p>
    <w:p w:rsidR="00C4535A" w:rsidRDefault="000A7CB9">
      <w:pPr>
        <w:ind w:firstLine="708"/>
        <w:jc w:val="both"/>
      </w:pPr>
      <w:r>
        <w:t>В  соответствии  с  замещаемой  государственной  гражданской  должностью  и  в  пределах  функциональной  компетенции  вправе  принимать  или  принимает  решение  по  вопросам:</w:t>
      </w:r>
    </w:p>
    <w:p w:rsidR="00C4535A" w:rsidRDefault="000A7CB9">
      <w:pPr>
        <w:ind w:firstLine="708"/>
        <w:jc w:val="both"/>
      </w:pPr>
      <w:r>
        <w:t>Определенным настоящим  должностным  регламента  и возложенными  на  него  функциями  в  соответствии  с  Положением  об  Отделе.</w:t>
      </w:r>
    </w:p>
    <w:p w:rsidR="00C4535A" w:rsidRDefault="000A7CB9" w:rsidP="000A7CB9">
      <w:pPr>
        <w:spacing w:line="240" w:lineRule="atLeast"/>
        <w:ind w:firstLine="426"/>
        <w:jc w:val="both"/>
      </w:pPr>
      <w:r>
        <w:t xml:space="preserve">15. Главный государственный налоговый инспектор в соответствии со своей компетенцией обязан участвовать в подготовке (обсуждении) следующих проектов: </w:t>
      </w:r>
    </w:p>
    <w:p w:rsidR="00C4535A" w:rsidRDefault="000A7CB9">
      <w:pPr>
        <w:ind w:firstLine="720"/>
        <w:jc w:val="both"/>
      </w:pPr>
      <w:r>
        <w:t>положений об отделе и Инспекции;</w:t>
      </w:r>
    </w:p>
    <w:p w:rsidR="00C4535A" w:rsidRDefault="000A7CB9">
      <w:pPr>
        <w:ind w:firstLine="720"/>
        <w:jc w:val="both"/>
      </w:pPr>
      <w:r>
        <w:t>графика отпусков гражданских служащих отдела;</w:t>
      </w:r>
    </w:p>
    <w:p w:rsidR="00C4535A" w:rsidRDefault="000A7CB9">
      <w:pPr>
        <w:ind w:firstLine="720"/>
        <w:jc w:val="both"/>
      </w:pPr>
      <w:r>
        <w:t>иных актов по поручению  руководства инспекции.</w:t>
      </w:r>
    </w:p>
    <w:p w:rsidR="00C4535A" w:rsidRDefault="00C4535A">
      <w:pPr>
        <w:spacing w:line="240" w:lineRule="atLeast"/>
        <w:ind w:firstLine="540"/>
        <w:jc w:val="both"/>
      </w:pPr>
    </w:p>
    <w:p w:rsidR="00C4535A" w:rsidRDefault="000A7CB9">
      <w:pPr>
        <w:spacing w:line="240" w:lineRule="atLeast"/>
        <w:jc w:val="center"/>
        <w:outlineLvl w:val="0"/>
        <w:rPr>
          <w:b/>
        </w:rPr>
      </w:pPr>
      <w:r>
        <w:rPr>
          <w:b/>
        </w:rPr>
        <w:t>VI. Сроки и процедуры подготовки, рассмотрения</w:t>
      </w:r>
    </w:p>
    <w:p w:rsidR="00C4535A" w:rsidRDefault="000A7CB9">
      <w:pPr>
        <w:spacing w:line="240" w:lineRule="atLeast"/>
        <w:jc w:val="center"/>
        <w:rPr>
          <w:b/>
        </w:rPr>
      </w:pPr>
      <w:r>
        <w:rPr>
          <w:b/>
        </w:rPr>
        <w:t>проектов управленческих и иных решений, порядок</w:t>
      </w:r>
    </w:p>
    <w:p w:rsidR="00C4535A" w:rsidRDefault="000A7CB9">
      <w:pPr>
        <w:spacing w:line="240" w:lineRule="atLeast"/>
        <w:jc w:val="center"/>
        <w:rPr>
          <w:b/>
        </w:rPr>
      </w:pPr>
      <w:r>
        <w:rPr>
          <w:b/>
        </w:rPr>
        <w:t>согласования и принятия данных решений</w:t>
      </w:r>
    </w:p>
    <w:p w:rsidR="00C4535A" w:rsidRDefault="00C4535A">
      <w:pPr>
        <w:spacing w:line="240" w:lineRule="atLeast"/>
        <w:jc w:val="both"/>
      </w:pPr>
    </w:p>
    <w:p w:rsidR="00C4535A" w:rsidRDefault="000A7CB9" w:rsidP="000A7CB9">
      <w:pPr>
        <w:spacing w:line="240" w:lineRule="atLeast"/>
        <w:ind w:firstLine="426"/>
        <w:jc w:val="both"/>
      </w:pPr>
      <w:r>
        <w:t>16. В соответствии со своими должностными обязанностями главный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C4535A" w:rsidRDefault="00C4535A">
      <w:pPr>
        <w:spacing w:line="240" w:lineRule="atLeast"/>
        <w:jc w:val="both"/>
      </w:pPr>
    </w:p>
    <w:p w:rsidR="00C4535A" w:rsidRDefault="000A7CB9">
      <w:pPr>
        <w:spacing w:line="240" w:lineRule="atLeast"/>
        <w:jc w:val="center"/>
        <w:outlineLvl w:val="0"/>
        <w:rPr>
          <w:b/>
        </w:rPr>
      </w:pPr>
      <w:r>
        <w:rPr>
          <w:b/>
        </w:rPr>
        <w:t>VII. Порядок служебного взаимодействия</w:t>
      </w:r>
    </w:p>
    <w:p w:rsidR="00C4535A" w:rsidRDefault="00C4535A">
      <w:pPr>
        <w:spacing w:line="240" w:lineRule="atLeast"/>
        <w:jc w:val="both"/>
      </w:pPr>
    </w:p>
    <w:p w:rsidR="00C4535A" w:rsidRDefault="000A7CB9" w:rsidP="000A7CB9">
      <w:pPr>
        <w:spacing w:line="240" w:lineRule="atLeast"/>
        <w:ind w:firstLine="426"/>
        <w:jc w:val="both"/>
      </w:pPr>
      <w:r>
        <w:t xml:space="preserve">17. Взаимодействие главный государственный налоговый инспектор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6" w:history="1">
        <w:r>
          <w:rPr>
            <w:color w:val="0000FF"/>
          </w:rPr>
          <w:t>общих принципов</w:t>
        </w:r>
      </w:hyperlink>
      <w: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</w:t>
      </w:r>
      <w:hyperlink r:id="rId17" w:history="1">
        <w:r>
          <w:rPr>
            <w:color w:val="0000FF"/>
          </w:rPr>
          <w:t>статьей 18</w:t>
        </w:r>
      </w:hyperlink>
      <w: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C4535A" w:rsidRDefault="00C4535A">
      <w:pPr>
        <w:spacing w:line="240" w:lineRule="atLeast"/>
        <w:jc w:val="both"/>
      </w:pPr>
    </w:p>
    <w:p w:rsidR="00C4535A" w:rsidRDefault="000A7CB9">
      <w:pPr>
        <w:spacing w:line="240" w:lineRule="atLeast"/>
        <w:jc w:val="center"/>
        <w:outlineLvl w:val="0"/>
        <w:rPr>
          <w:b/>
        </w:rPr>
      </w:pPr>
      <w:r>
        <w:rPr>
          <w:b/>
        </w:rPr>
        <w:t>VIII. Перечень государственных услуг, оказываемых</w:t>
      </w:r>
    </w:p>
    <w:p w:rsidR="00C4535A" w:rsidRDefault="000A7CB9">
      <w:pPr>
        <w:spacing w:line="240" w:lineRule="atLeast"/>
        <w:jc w:val="center"/>
        <w:rPr>
          <w:b/>
        </w:rPr>
      </w:pPr>
      <w:r>
        <w:rPr>
          <w:b/>
        </w:rPr>
        <w:t>гражданам и организациям в соответствии с административным</w:t>
      </w:r>
    </w:p>
    <w:p w:rsidR="00C4535A" w:rsidRDefault="000A7CB9">
      <w:pPr>
        <w:spacing w:line="240" w:lineRule="atLeast"/>
        <w:jc w:val="center"/>
        <w:rPr>
          <w:b/>
        </w:rPr>
      </w:pPr>
      <w:r>
        <w:rPr>
          <w:b/>
        </w:rPr>
        <w:t>регламентом Федеральной налоговой службы</w:t>
      </w:r>
    </w:p>
    <w:p w:rsidR="00C4535A" w:rsidRDefault="00C4535A">
      <w:pPr>
        <w:spacing w:line="240" w:lineRule="atLeast"/>
        <w:jc w:val="both"/>
      </w:pPr>
    </w:p>
    <w:p w:rsidR="00C4535A" w:rsidRDefault="000A7CB9" w:rsidP="000A7CB9">
      <w:pPr>
        <w:spacing w:line="240" w:lineRule="atLeast"/>
        <w:ind w:firstLine="426"/>
        <w:jc w:val="both"/>
      </w:pPr>
      <w:r>
        <w:t>18. В соответствии с замещаемой государственной гражданской должностью и в пределах функциональной компетенции главный государственный налоговый инспектор выполняет организационное, информационное, техническое обеспечение (принимает участие в обеспечении) оказания  видов государственных услуг, осуществляемых в пределах своих должностных обязанностей своевременно рассматривать обращения граждан и общественных объединений, а также государственных органов, органов местного самоуправления и организаций.</w:t>
      </w:r>
    </w:p>
    <w:p w:rsidR="00C4535A" w:rsidRDefault="00C4535A">
      <w:pPr>
        <w:spacing w:line="240" w:lineRule="atLeast"/>
        <w:jc w:val="center"/>
        <w:outlineLvl w:val="0"/>
        <w:rPr>
          <w:b/>
        </w:rPr>
      </w:pPr>
    </w:p>
    <w:p w:rsidR="00C4535A" w:rsidRDefault="000A7CB9">
      <w:pPr>
        <w:spacing w:line="240" w:lineRule="atLeast"/>
        <w:jc w:val="center"/>
        <w:outlineLvl w:val="0"/>
        <w:rPr>
          <w:b/>
        </w:rPr>
      </w:pPr>
      <w:r>
        <w:rPr>
          <w:b/>
        </w:rPr>
        <w:t>IX. Показатели эффективности и результативности</w:t>
      </w:r>
    </w:p>
    <w:p w:rsidR="00C4535A" w:rsidRDefault="000A7CB9">
      <w:pPr>
        <w:spacing w:line="240" w:lineRule="atLeast"/>
        <w:jc w:val="center"/>
        <w:rPr>
          <w:b/>
        </w:rPr>
      </w:pPr>
      <w:r>
        <w:rPr>
          <w:b/>
        </w:rPr>
        <w:t>профессиональной служебной деятельности</w:t>
      </w:r>
    </w:p>
    <w:p w:rsidR="00C4535A" w:rsidRDefault="00C4535A">
      <w:pPr>
        <w:spacing w:line="240" w:lineRule="atLeast"/>
        <w:jc w:val="both"/>
      </w:pPr>
    </w:p>
    <w:p w:rsidR="00C4535A" w:rsidRDefault="000A7CB9" w:rsidP="000A7CB9">
      <w:pPr>
        <w:spacing w:line="240" w:lineRule="atLeast"/>
        <w:ind w:firstLine="426"/>
        <w:jc w:val="both"/>
      </w:pPr>
      <w:r>
        <w:t>19. Эффективность и результативность профессиональной служебной деятельности главный государственный налоговый инспектор оценивается по следующим показателям:</w:t>
      </w:r>
    </w:p>
    <w:p w:rsidR="00C4535A" w:rsidRDefault="000A7CB9">
      <w:pPr>
        <w:autoSpaceDE w:val="0"/>
        <w:autoSpaceDN w:val="0"/>
        <w:adjustRightInd w:val="0"/>
        <w:ind w:firstLine="540"/>
        <w:jc w:val="both"/>
      </w:pPr>
      <w:r>
        <w:t>- 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4535A" w:rsidRDefault="000A7CB9">
      <w:pPr>
        <w:autoSpaceDE w:val="0"/>
        <w:autoSpaceDN w:val="0"/>
        <w:adjustRightInd w:val="0"/>
        <w:ind w:firstLine="540"/>
        <w:jc w:val="both"/>
      </w:pPr>
      <w:r>
        <w:t>- своевременности и оперативности выполнения поручений;</w:t>
      </w:r>
    </w:p>
    <w:p w:rsidR="00C4535A" w:rsidRDefault="000A7CB9">
      <w:pPr>
        <w:autoSpaceDE w:val="0"/>
        <w:autoSpaceDN w:val="0"/>
        <w:adjustRightInd w:val="0"/>
        <w:ind w:firstLine="540"/>
        <w:jc w:val="both"/>
      </w:pPr>
      <w:r>
        <w:t>- 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4535A" w:rsidRDefault="000A7CB9">
      <w:pPr>
        <w:autoSpaceDE w:val="0"/>
        <w:autoSpaceDN w:val="0"/>
        <w:adjustRightInd w:val="0"/>
        <w:ind w:firstLine="540"/>
        <w:jc w:val="both"/>
      </w:pPr>
      <w:r>
        <w:t>- 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4535A" w:rsidRDefault="000A7CB9">
      <w:pPr>
        <w:autoSpaceDE w:val="0"/>
        <w:autoSpaceDN w:val="0"/>
        <w:adjustRightInd w:val="0"/>
        <w:ind w:firstLine="540"/>
        <w:jc w:val="both"/>
      </w:pPr>
      <w:r>
        <w:t>- 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4535A" w:rsidRDefault="000A7CB9">
      <w:pPr>
        <w:autoSpaceDE w:val="0"/>
        <w:autoSpaceDN w:val="0"/>
        <w:adjustRightInd w:val="0"/>
        <w:ind w:firstLine="540"/>
        <w:jc w:val="both"/>
      </w:pPr>
      <w:r>
        <w:t>- 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4535A" w:rsidRDefault="000A7CB9">
      <w:pPr>
        <w:spacing w:line="240" w:lineRule="atLeast"/>
        <w:ind w:firstLine="567"/>
        <w:jc w:val="both"/>
      </w:pPr>
      <w:r>
        <w:t>- осознанию ответственности за последствия своих действий, принимаемых решений.</w:t>
      </w:r>
    </w:p>
    <w:p w:rsidR="00C4535A" w:rsidRDefault="00C4535A">
      <w:pPr>
        <w:spacing w:line="240" w:lineRule="atLeast"/>
        <w:jc w:val="center"/>
        <w:outlineLvl w:val="0"/>
      </w:pPr>
    </w:p>
    <w:p w:rsidR="00C4535A" w:rsidRDefault="00C4535A">
      <w:pPr>
        <w:spacing w:line="240" w:lineRule="atLeast"/>
        <w:jc w:val="center"/>
        <w:outlineLvl w:val="0"/>
      </w:pPr>
    </w:p>
    <w:p w:rsidR="00C4535A" w:rsidRDefault="00C4535A">
      <w:pPr>
        <w:spacing w:line="240" w:lineRule="atLeast"/>
        <w:jc w:val="center"/>
        <w:outlineLvl w:val="0"/>
      </w:pPr>
    </w:p>
    <w:p w:rsidR="00C4535A" w:rsidRDefault="00C4535A">
      <w:pPr>
        <w:spacing w:line="240" w:lineRule="atLeast"/>
        <w:jc w:val="center"/>
        <w:outlineLvl w:val="0"/>
      </w:pPr>
    </w:p>
    <w:p w:rsidR="00C4535A" w:rsidRDefault="00C4535A">
      <w:pPr>
        <w:spacing w:line="240" w:lineRule="atLeast"/>
        <w:jc w:val="center"/>
        <w:outlineLvl w:val="0"/>
      </w:pPr>
    </w:p>
    <w:p w:rsidR="00C4535A" w:rsidRDefault="00C4535A">
      <w:pPr>
        <w:spacing w:line="240" w:lineRule="atLeast"/>
        <w:jc w:val="center"/>
        <w:outlineLvl w:val="0"/>
      </w:pPr>
    </w:p>
    <w:p w:rsidR="00C4535A" w:rsidRDefault="00C4535A">
      <w:pPr>
        <w:spacing w:line="240" w:lineRule="atLeast"/>
        <w:jc w:val="center"/>
        <w:outlineLvl w:val="0"/>
      </w:pPr>
    </w:p>
    <w:p w:rsidR="00C4535A" w:rsidRDefault="00C4535A">
      <w:pPr>
        <w:spacing w:line="240" w:lineRule="atLeast"/>
        <w:jc w:val="center"/>
        <w:outlineLvl w:val="0"/>
      </w:pPr>
    </w:p>
    <w:p w:rsidR="00C4535A" w:rsidRDefault="00C4535A">
      <w:pPr>
        <w:spacing w:line="240" w:lineRule="atLeast"/>
        <w:jc w:val="center"/>
        <w:outlineLvl w:val="0"/>
      </w:pPr>
    </w:p>
    <w:p w:rsidR="00C4535A" w:rsidRDefault="00C4535A">
      <w:pPr>
        <w:spacing w:line="240" w:lineRule="atLeast"/>
        <w:jc w:val="center"/>
        <w:outlineLvl w:val="0"/>
      </w:pPr>
    </w:p>
    <w:p w:rsidR="00C4535A" w:rsidRDefault="00C4535A">
      <w:pPr>
        <w:spacing w:line="240" w:lineRule="atLeast"/>
        <w:jc w:val="center"/>
        <w:outlineLvl w:val="0"/>
      </w:pPr>
    </w:p>
    <w:p w:rsidR="00C4535A" w:rsidRDefault="00C4535A">
      <w:pPr>
        <w:spacing w:line="240" w:lineRule="atLeast"/>
        <w:jc w:val="center"/>
        <w:outlineLvl w:val="0"/>
      </w:pPr>
    </w:p>
    <w:p w:rsidR="00C4535A" w:rsidRDefault="00C4535A">
      <w:pPr>
        <w:spacing w:line="240" w:lineRule="atLeast"/>
        <w:jc w:val="center"/>
        <w:outlineLvl w:val="0"/>
      </w:pPr>
    </w:p>
    <w:p w:rsidR="00C4535A" w:rsidRDefault="00C4535A">
      <w:pPr>
        <w:spacing w:line="240" w:lineRule="atLeast"/>
        <w:jc w:val="center"/>
        <w:outlineLvl w:val="0"/>
      </w:pPr>
    </w:p>
    <w:p w:rsidR="00C4535A" w:rsidRDefault="00C4535A">
      <w:pPr>
        <w:spacing w:line="240" w:lineRule="atLeast"/>
        <w:jc w:val="center"/>
        <w:outlineLvl w:val="0"/>
      </w:pPr>
    </w:p>
    <w:p w:rsidR="00C4535A" w:rsidRDefault="00C4535A">
      <w:pPr>
        <w:spacing w:line="240" w:lineRule="atLeast"/>
        <w:jc w:val="center"/>
        <w:outlineLvl w:val="0"/>
      </w:pPr>
    </w:p>
    <w:p w:rsidR="00C4535A" w:rsidRDefault="00C4535A">
      <w:pPr>
        <w:spacing w:line="240" w:lineRule="atLeast"/>
        <w:jc w:val="center"/>
        <w:outlineLvl w:val="0"/>
      </w:pPr>
    </w:p>
    <w:p w:rsidR="00C4535A" w:rsidRDefault="00C4535A">
      <w:pPr>
        <w:spacing w:line="240" w:lineRule="atLeast"/>
        <w:jc w:val="center"/>
        <w:outlineLvl w:val="0"/>
      </w:pPr>
    </w:p>
    <w:p w:rsidR="00C4535A" w:rsidRDefault="00C4535A">
      <w:pPr>
        <w:spacing w:line="240" w:lineRule="atLeast"/>
        <w:jc w:val="center"/>
        <w:outlineLvl w:val="0"/>
      </w:pPr>
    </w:p>
    <w:sectPr w:rsidR="00C4535A">
      <w:pgSz w:w="11906" w:h="16838"/>
      <w:pgMar w:top="993" w:right="850" w:bottom="71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27692" w:rsidRDefault="00827692">
      <w:r>
        <w:separator/>
      </w:r>
    </w:p>
  </w:endnote>
  <w:endnote w:type="continuationSeparator" w:id="0">
    <w:p w:rsidR="00827692" w:rsidRDefault="008276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27692" w:rsidRDefault="00827692">
      <w:r>
        <w:separator/>
      </w:r>
    </w:p>
  </w:footnote>
  <w:footnote w:type="continuationSeparator" w:id="0">
    <w:p w:rsidR="00827692" w:rsidRDefault="008276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5110B9"/>
    <w:multiLevelType w:val="hybridMultilevel"/>
    <w:tmpl w:val="C87267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91B1309"/>
    <w:multiLevelType w:val="hybridMultilevel"/>
    <w:tmpl w:val="CE24BA38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C00019D"/>
    <w:multiLevelType w:val="hybridMultilevel"/>
    <w:tmpl w:val="1BB44040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68407D"/>
    <w:multiLevelType w:val="hybridMultilevel"/>
    <w:tmpl w:val="614AEF22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8E3CC4"/>
    <w:multiLevelType w:val="hybridMultilevel"/>
    <w:tmpl w:val="DF52FD56"/>
    <w:lvl w:ilvl="0" w:tplc="3596085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24557CFC"/>
    <w:multiLevelType w:val="hybridMultilevel"/>
    <w:tmpl w:val="2B547D3C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1B5F17"/>
    <w:multiLevelType w:val="hybridMultilevel"/>
    <w:tmpl w:val="A59E3540"/>
    <w:lvl w:ilvl="0" w:tplc="3596085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44D73D05"/>
    <w:multiLevelType w:val="hybridMultilevel"/>
    <w:tmpl w:val="5C38637E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46B9796E"/>
    <w:multiLevelType w:val="hybridMultilevel"/>
    <w:tmpl w:val="7C88E348"/>
    <w:lvl w:ilvl="0" w:tplc="714CD8C6">
      <w:start w:val="1"/>
      <w:numFmt w:val="bullet"/>
      <w:lvlText w:val=""/>
      <w:lvlJc w:val="left"/>
      <w:pPr>
        <w:tabs>
          <w:tab w:val="num" w:pos="283"/>
        </w:tabs>
        <w:ind w:left="396" w:hanging="396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7A1C5548"/>
    <w:multiLevelType w:val="hybridMultilevel"/>
    <w:tmpl w:val="3C76E7AA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7"/>
  </w:num>
  <w:num w:numId="5">
    <w:abstractNumId w:val="9"/>
  </w:num>
  <w:num w:numId="6">
    <w:abstractNumId w:val="6"/>
  </w:num>
  <w:num w:numId="7">
    <w:abstractNumId w:val="8"/>
  </w:num>
  <w:num w:numId="8">
    <w:abstractNumId w:val="0"/>
  </w:num>
  <w:num w:numId="9">
    <w:abstractNumId w:val="10"/>
  </w:num>
  <w:num w:numId="10">
    <w:abstractNumId w:val="2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535A"/>
    <w:rsid w:val="0008283B"/>
    <w:rsid w:val="000A7CB9"/>
    <w:rsid w:val="000E2E68"/>
    <w:rsid w:val="00187F4D"/>
    <w:rsid w:val="002E44AC"/>
    <w:rsid w:val="00527E7A"/>
    <w:rsid w:val="005B2D3E"/>
    <w:rsid w:val="006F4682"/>
    <w:rsid w:val="007F4633"/>
    <w:rsid w:val="00827692"/>
    <w:rsid w:val="008B230C"/>
    <w:rsid w:val="00956EB3"/>
    <w:rsid w:val="00B46714"/>
    <w:rsid w:val="00C1192D"/>
    <w:rsid w:val="00C4535A"/>
    <w:rsid w:val="00C928C8"/>
    <w:rsid w:val="00D34FE9"/>
    <w:rsid w:val="00E71CFB"/>
    <w:rsid w:val="00E92E45"/>
    <w:rsid w:val="00F86D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69BA625E-1BEA-4D26-97ED-D80AAD7F54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pPr>
      <w:widowControl w:val="0"/>
      <w:autoSpaceDE w:val="0"/>
      <w:autoSpaceDN w:val="0"/>
    </w:pPr>
    <w:rPr>
      <w:sz w:val="24"/>
      <w:szCs w:val="20"/>
    </w:rPr>
  </w:style>
  <w:style w:type="paragraph" w:customStyle="1" w:styleId="ConsPlusNonformat">
    <w:name w:val="ConsPlusNonformat"/>
    <w:uiPriority w:val="99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styleId="a3">
    <w:name w:val="List Paragraph"/>
    <w:basedOn w:val="a"/>
    <w:link w:val="a4"/>
    <w:uiPriority w:val="99"/>
    <w:qFormat/>
    <w:pPr>
      <w:spacing w:after="160" w:line="259" w:lineRule="auto"/>
      <w:ind w:left="720"/>
      <w:contextualSpacing/>
    </w:pPr>
    <w:rPr>
      <w:rFonts w:ascii="Calibri" w:hAnsi="Calibri"/>
      <w:sz w:val="22"/>
      <w:szCs w:val="20"/>
      <w:lang w:eastAsia="en-US"/>
    </w:rPr>
  </w:style>
  <w:style w:type="paragraph" w:styleId="a5">
    <w:name w:val="Body Text"/>
    <w:basedOn w:val="a"/>
    <w:link w:val="a6"/>
    <w:uiPriority w:val="99"/>
    <w:pPr>
      <w:jc w:val="both"/>
    </w:pPr>
  </w:style>
  <w:style w:type="character" w:customStyle="1" w:styleId="a6">
    <w:name w:val="Основной текст Знак"/>
    <w:basedOn w:val="a0"/>
    <w:link w:val="a5"/>
    <w:uiPriority w:val="99"/>
    <w:locked/>
    <w:rPr>
      <w:rFonts w:cs="Times New Roman"/>
      <w:sz w:val="24"/>
      <w:szCs w:val="24"/>
    </w:rPr>
  </w:style>
  <w:style w:type="character" w:customStyle="1" w:styleId="a4">
    <w:name w:val="Абзац списка Знак"/>
    <w:link w:val="a3"/>
    <w:uiPriority w:val="99"/>
    <w:locked/>
    <w:rPr>
      <w:rFonts w:ascii="Calibri" w:hAnsi="Calibri"/>
      <w:sz w:val="22"/>
      <w:lang w:eastAsia="en-US"/>
    </w:rPr>
  </w:style>
  <w:style w:type="paragraph" w:customStyle="1" w:styleId="1">
    <w:name w:val="Текст письма №1"/>
    <w:basedOn w:val="a"/>
    <w:uiPriority w:val="99"/>
    <w:pPr>
      <w:ind w:firstLine="709"/>
      <w:jc w:val="both"/>
    </w:pPr>
    <w:rPr>
      <w:sz w:val="28"/>
      <w:szCs w:val="20"/>
    </w:rPr>
  </w:style>
  <w:style w:type="paragraph" w:customStyle="1" w:styleId="a7">
    <w:name w:val="Нормальный (таблица)"/>
    <w:basedOn w:val="a"/>
    <w:next w:val="a"/>
    <w:uiPriority w:val="99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8">
    <w:name w:val="Таблицы (моноширинный)"/>
    <w:basedOn w:val="a"/>
    <w:next w:val="a"/>
    <w:uiPriority w:val="99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9">
    <w:name w:val="header"/>
    <w:basedOn w:val="a"/>
    <w:link w:val="aa"/>
    <w:uiPriority w:val="9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Pr>
      <w:rFonts w:cs="Times New Roman"/>
      <w:sz w:val="24"/>
      <w:szCs w:val="24"/>
    </w:rPr>
  </w:style>
  <w:style w:type="paragraph" w:styleId="ab">
    <w:name w:val="footer"/>
    <w:basedOn w:val="a"/>
    <w:link w:val="ac"/>
    <w:uiPriority w:val="99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Pr>
      <w:rFonts w:cs="Times New Roman"/>
      <w:sz w:val="24"/>
      <w:szCs w:val="24"/>
    </w:rPr>
  </w:style>
  <w:style w:type="paragraph" w:styleId="ad">
    <w:name w:val="Body Text Indent"/>
    <w:basedOn w:val="a"/>
    <w:link w:val="ae"/>
    <w:uiPriority w:val="99"/>
    <w:semiHidden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semiHidden/>
    <w:locked/>
    <w:rPr>
      <w:rFonts w:cs="Times New Roman"/>
      <w:sz w:val="24"/>
      <w:szCs w:val="24"/>
    </w:rPr>
  </w:style>
  <w:style w:type="paragraph" w:styleId="2">
    <w:name w:val="Body Text Indent 2"/>
    <w:basedOn w:val="a"/>
    <w:link w:val="20"/>
    <w:uiPriority w:val="99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locked/>
    <w:rPr>
      <w:rFonts w:cs="Times New Roman"/>
      <w:sz w:val="24"/>
      <w:szCs w:val="24"/>
    </w:rPr>
  </w:style>
  <w:style w:type="paragraph" w:styleId="af">
    <w:name w:val="Balloon Text"/>
    <w:basedOn w:val="a"/>
    <w:link w:val="af0"/>
    <w:uiPriority w:val="99"/>
    <w:semiHidden/>
    <w:unhideWhenUsed/>
    <w:rsid w:val="008B230C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8B230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B1765450808CD2E91183E1754AD498A13D263E8797F7F3BB5A351123F97EA776BD5DDD8F7538DBAb224H" TargetMode="External"/><Relationship Id="rId13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8BC2246F9064DED7505AAE56F314087A0863A2069A3D736562B8465F8DF0D9474103C76B200653483Dc0M" TargetMode="External"/><Relationship Id="rId17" Type="http://schemas.openxmlformats.org/officeDocument/2006/relationships/hyperlink" Target="consultantplus://offline/ref=5B1765450808CD2E91183E1754AD498A13D263E8797F7F3BB5A351123F97EA776BD5DDD8F7538DBDb22FH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5B1765450808CD2E91183E1754AD498A19DA6FEB72712231BDFA5D103898B5606C9CD1D9F7538FbB23H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5B1765450808CD2E91183E1754AD498A13D263E8797F7F3BB5A351123F97EA776BD5DDD8F7538DBDb22FH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0" Type="http://schemas.openxmlformats.org/officeDocument/2006/relationships/hyperlink" Target="consultantplus://offline/ref=5B1765450808CD2E91183E1754AD498A13D263E8797F7F3BB5A351123F97EA776BD5DDD8F7538DBFb222H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B1765450808CD2E91183E1754AD498A13D263E8797F7F3BB5A351123F97EA776BD5DDD8F7538DB8b225H" TargetMode="External"/><Relationship Id="rId14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62BA1A-5221-4B01-A402-4168022965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3713</Words>
  <Characters>21168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FNS</Company>
  <LinksUpToDate>false</LinksUpToDate>
  <CharactersWithSpaces>24832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7735-00-413</dc:creator>
  <cp:lastModifiedBy>Морозова Галина Андреевна</cp:lastModifiedBy>
  <cp:revision>3</cp:revision>
  <cp:lastPrinted>2021-09-03T11:14:00Z</cp:lastPrinted>
  <dcterms:created xsi:type="dcterms:W3CDTF">2021-09-03T11:16:00Z</dcterms:created>
  <dcterms:modified xsi:type="dcterms:W3CDTF">2022-03-10T13:47:00Z</dcterms:modified>
</cp:coreProperties>
</file>